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3170AB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>
        <w:rPr>
          <w:b/>
          <w:caps/>
          <w:szCs w:val="24"/>
        </w:rPr>
        <w:t>ОП 0</w:t>
      </w:r>
      <w:r w:rsidR="0082577C">
        <w:rPr>
          <w:b/>
          <w:caps/>
          <w:szCs w:val="24"/>
        </w:rPr>
        <w:t>6</w:t>
      </w:r>
      <w:r>
        <w:rPr>
          <w:b/>
          <w:caps/>
          <w:szCs w:val="24"/>
        </w:rPr>
        <w:t>.</w:t>
      </w:r>
      <w:r w:rsidR="00E55829">
        <w:rPr>
          <w:b/>
          <w:caps/>
          <w:szCs w:val="24"/>
        </w:rPr>
        <w:t xml:space="preserve"> </w:t>
      </w:r>
      <w:r w:rsidR="001F7E69" w:rsidRPr="00B35D4A">
        <w:rPr>
          <w:b/>
          <w:szCs w:val="24"/>
        </w:rPr>
        <w:t>«</w:t>
      </w:r>
      <w:r w:rsidR="0082577C">
        <w:rPr>
          <w:b/>
          <w:bCs/>
          <w:szCs w:val="24"/>
        </w:rPr>
        <w:t>Основы инженерной графики</w:t>
      </w:r>
      <w:r w:rsidR="001F7E69" w:rsidRPr="00B35D4A">
        <w:rPr>
          <w:b/>
          <w:bCs/>
          <w:szCs w:val="24"/>
        </w:rPr>
        <w:t>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82577C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заведующий отделением</w:t>
            </w:r>
            <w:r w:rsidR="001F7E69" w:rsidRPr="00B35D4A">
              <w:rPr>
                <w:szCs w:val="24"/>
              </w:rPr>
              <w:t xml:space="preserve">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8257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</w:t>
            </w:r>
            <w:r w:rsidR="0082577C">
              <w:rPr>
                <w:szCs w:val="24"/>
              </w:rPr>
              <w:t>Е.С. Метелкина</w:t>
            </w:r>
            <w:r w:rsidRPr="00B35D4A">
              <w:rPr>
                <w:szCs w:val="24"/>
              </w:rPr>
              <w:t>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A97CCF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Дисциплина </w:t>
      </w:r>
      <w:r w:rsidR="00E34C2D" w:rsidRPr="00B35D4A">
        <w:rPr>
          <w:szCs w:val="24"/>
        </w:rPr>
        <w:t xml:space="preserve">входит в </w:t>
      </w:r>
      <w:r w:rsidR="003170AB">
        <w:rPr>
          <w:szCs w:val="24"/>
        </w:rPr>
        <w:t>профессиональный цикл</w:t>
      </w:r>
      <w:r w:rsidR="001F7E69" w:rsidRPr="00B35D4A">
        <w:rPr>
          <w:szCs w:val="24"/>
        </w:rPr>
        <w:t>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DE6155" w:rsidRPr="00CC0237" w:rsidRDefault="00E34C2D" w:rsidP="00DE6155">
      <w:pPr>
        <w:spacing w:after="0" w:line="240" w:lineRule="auto"/>
        <w:jc w:val="both"/>
        <w:rPr>
          <w:b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</w:p>
    <w:p w:rsidR="0082577C" w:rsidRPr="0082577C" w:rsidRDefault="0082577C" w:rsidP="0082577C">
      <w:pPr>
        <w:pStyle w:val="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2577C">
        <w:rPr>
          <w:rFonts w:ascii="TimesNewRomanPSMT" w:eastAsiaTheme="minorHAnsi" w:hAnsi="TimesNewRomanPSMT" w:cs="TimesNewRomanPSMT"/>
          <w:szCs w:val="24"/>
        </w:rPr>
        <w:t>пользоваться единой системой конструкторской документации (далее - ЕСКД), ГОСТ, технической документацией и справочной литературой;</w:t>
      </w:r>
    </w:p>
    <w:p w:rsidR="0082577C" w:rsidRPr="0082577C" w:rsidRDefault="0082577C" w:rsidP="0082577C">
      <w:pPr>
        <w:pStyle w:val="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2577C">
        <w:rPr>
          <w:rFonts w:ascii="TimesNewRomanPSMT" w:eastAsiaTheme="minorHAnsi" w:hAnsi="TimesNewRomanPSMT" w:cs="TimesNewRomanPSMT"/>
          <w:szCs w:val="24"/>
        </w:rPr>
        <w:t>оформлять технологическую и другую техническую документацию в соответствии с требованиями ГОСТ;</w:t>
      </w:r>
    </w:p>
    <w:p w:rsidR="0082577C" w:rsidRPr="0082577C" w:rsidRDefault="0082577C" w:rsidP="0082577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b/>
          <w:szCs w:val="24"/>
        </w:rPr>
      </w:pPr>
      <w:r w:rsidRPr="0082577C">
        <w:rPr>
          <w:rFonts w:ascii="TimesNewRomanPSMT" w:eastAsiaTheme="minorHAnsi" w:hAnsi="TimesNewRomanPSMT" w:cs="TimesNewRomanPSMT"/>
          <w:b/>
          <w:szCs w:val="24"/>
        </w:rPr>
        <w:t>знать:</w:t>
      </w:r>
    </w:p>
    <w:p w:rsidR="0082577C" w:rsidRPr="0082577C" w:rsidRDefault="0082577C" w:rsidP="0082577C">
      <w:pPr>
        <w:pStyle w:val="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2577C">
        <w:rPr>
          <w:rFonts w:ascii="TimesNewRomanPSMT" w:eastAsiaTheme="minorHAnsi" w:hAnsi="TimesNewRomanPSMT" w:cs="TimesNewRomanPSMT"/>
          <w:szCs w:val="24"/>
        </w:rPr>
        <w:t>основные правила построения чертежей и схем;</w:t>
      </w:r>
    </w:p>
    <w:p w:rsidR="0082577C" w:rsidRPr="0082577C" w:rsidRDefault="0082577C" w:rsidP="0082577C">
      <w:pPr>
        <w:pStyle w:val="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2577C">
        <w:rPr>
          <w:rFonts w:ascii="TimesNewRomanPSMT" w:eastAsiaTheme="minorHAnsi" w:hAnsi="TimesNewRomanPSMT" w:cs="TimesNewRomanPSMT"/>
          <w:szCs w:val="24"/>
        </w:rPr>
        <w:t>способы графического представления пространственных образов;</w:t>
      </w:r>
    </w:p>
    <w:p w:rsidR="001D7B2A" w:rsidRPr="0082577C" w:rsidRDefault="0082577C" w:rsidP="0082577C">
      <w:pPr>
        <w:pStyle w:val="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2577C">
        <w:rPr>
          <w:rFonts w:ascii="TimesNewRomanPSMT" w:eastAsiaTheme="minorHAnsi" w:hAnsi="TimesNewRomanPSMT" w:cs="TimesNewRomanPSMT"/>
          <w:szCs w:val="24"/>
        </w:rPr>
        <w:t>основные положения разработки и оформления конструкторской, технологической и другой нормативной документации</w:t>
      </w:r>
      <w:r w:rsidR="001D7B2A" w:rsidRPr="0082577C">
        <w:rPr>
          <w:rFonts w:ascii="TimesNewRomanPSMT" w:eastAsiaTheme="minorHAnsi" w:hAnsi="TimesNewRomanPSMT" w:cs="TimesNewRomanPSMT"/>
          <w:szCs w:val="24"/>
        </w:rPr>
        <w:t>;</w:t>
      </w:r>
    </w:p>
    <w:p w:rsidR="00B35D4A" w:rsidRPr="00B35D4A" w:rsidRDefault="00B35D4A" w:rsidP="00140AA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55829">
        <w:rPr>
          <w:szCs w:val="24"/>
        </w:rPr>
        <w:t>Использование</w:t>
      </w:r>
      <w:r w:rsidRPr="00B35D4A">
        <w:rPr>
          <w:szCs w:val="24"/>
        </w:rPr>
        <w:t xml:space="preserve">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9. Ориентироваться в условиях частой смены технологий в профессиональной деятельности.</w:t>
      </w:r>
    </w:p>
    <w:p w:rsidR="00E55829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10. Обеспечивать безопасные условия труда в профессиональной деятельности.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2.1. Вести техническую и иную документацию на многоквартирный дом.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2.2. Проводить технические осмотры конструктивных элементов, инженерного оборудования и систем в многоквартирном доме.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2.3. 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2.4. Обеспечивать оказание услуг и проведение работ по эксплуатации, обслуживанию и ремонту общего имущества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lastRenderedPageBreak/>
        <w:t>ПК 2.5. 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2.6. 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дымоудаления, охранной и пожарной сигнализации, видеонаблюдения, управления отходами.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2.7. Организовывать и контролировать проведение соответствующих аварийно-ремонтных и восстановительных работ.</w:t>
      </w:r>
    </w:p>
    <w:p w:rsidR="00A31081" w:rsidRPr="004D2D23" w:rsidRDefault="00A31081" w:rsidP="00A31081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3.1. Организовывать проведение работ по благоустройству общего имущества многоквартирного дома и придомовой территории.</w:t>
      </w:r>
    </w:p>
    <w:p w:rsidR="00A31081" w:rsidRDefault="00A31081" w:rsidP="00A3108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>
        <w:rPr>
          <w:rFonts w:ascii="TimesNewRomanPSMT" w:eastAsiaTheme="minorHAnsi" w:hAnsi="TimesNewRomanPSMT" w:cs="TimesNewRomanPSMT"/>
          <w:szCs w:val="24"/>
        </w:rPr>
        <w:t>ПК 3.2. 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территории.</w:t>
      </w:r>
    </w:p>
    <w:p w:rsidR="00A31081" w:rsidRPr="00064179" w:rsidRDefault="00A31081" w:rsidP="00A3108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4D2D23">
        <w:rPr>
          <w:rFonts w:eastAsiaTheme="minorHAnsi"/>
          <w:szCs w:val="24"/>
        </w:rPr>
        <w:t>ПК 3.3. Организовывать и обеспечивать контроль работ, связанных с обеспечением благоприятных и безопасных условий проживания граждан в многоквартирном доме;</w:t>
      </w:r>
    </w:p>
    <w:p w:rsidR="00A31081" w:rsidRPr="004D2D23" w:rsidRDefault="00A31081" w:rsidP="00A31081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4D2D23">
        <w:rPr>
          <w:rFonts w:eastAsiaTheme="minorHAnsi"/>
          <w:szCs w:val="24"/>
        </w:rPr>
        <w:t>ПК 3.4. Вести учетно-отчетную документацию.</w:t>
      </w: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A97CCF">
        <w:tc>
          <w:tcPr>
            <w:tcW w:w="9356" w:type="dxa"/>
            <w:gridSpan w:val="2"/>
          </w:tcPr>
          <w:p w:rsidR="00C1081F" w:rsidRPr="00CD601B" w:rsidRDefault="00C1081F" w:rsidP="0082577C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 xml:space="preserve">Максимальной учебной нагрузки студента </w:t>
            </w:r>
            <w:r w:rsidR="0082577C">
              <w:rPr>
                <w:b/>
                <w:szCs w:val="24"/>
              </w:rPr>
              <w:t>123</w:t>
            </w:r>
            <w:r w:rsidRPr="00CD601B">
              <w:rPr>
                <w:szCs w:val="24"/>
              </w:rPr>
              <w:t xml:space="preserve"> час</w:t>
            </w:r>
            <w:r w:rsidR="001D7B2A">
              <w:rPr>
                <w:szCs w:val="24"/>
              </w:rPr>
              <w:t>ов</w:t>
            </w:r>
            <w:r w:rsidRPr="00CD601B">
              <w:rPr>
                <w:szCs w:val="24"/>
              </w:rPr>
              <w:t>, в том числе: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82577C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82</w:t>
            </w:r>
          </w:p>
        </w:tc>
        <w:tc>
          <w:tcPr>
            <w:tcW w:w="4680" w:type="dxa"/>
            <w:vAlign w:val="center"/>
          </w:tcPr>
          <w:p w:rsidR="00C1081F" w:rsidRPr="00CD601B" w:rsidRDefault="0082577C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41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82577C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123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82577C" w:rsidP="003170AB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82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82577C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82577C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</w:t>
            </w:r>
            <w:r w:rsidR="004D2D23">
              <w:rPr>
                <w:szCs w:val="24"/>
              </w:rPr>
              <w:t>дифференцированного зачета</w:t>
            </w:r>
            <w:r w:rsidRPr="006E218B">
              <w:rPr>
                <w:szCs w:val="24"/>
              </w:rPr>
              <w:t xml:space="preserve"> 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31"/>
        <w:gridCol w:w="9443"/>
        <w:gridCol w:w="1417"/>
        <w:gridCol w:w="1559"/>
      </w:tblGrid>
      <w:tr w:rsidR="008B1B38" w:rsidRPr="0082577C" w:rsidTr="008B1B38">
        <w:trPr>
          <w:trHeight w:val="562"/>
        </w:trPr>
        <w:tc>
          <w:tcPr>
            <w:tcW w:w="2431" w:type="dxa"/>
          </w:tcPr>
          <w:p w:rsidR="008B1B38" w:rsidRPr="0082577C" w:rsidRDefault="008B1B38" w:rsidP="0082577C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82577C">
              <w:rPr>
                <w:b/>
                <w:szCs w:val="24"/>
              </w:rPr>
              <w:t>Наименование</w:t>
            </w:r>
          </w:p>
          <w:p w:rsidR="008B1B38" w:rsidRPr="0082577C" w:rsidRDefault="008B1B38" w:rsidP="0082577C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82577C">
              <w:rPr>
                <w:b/>
                <w:szCs w:val="24"/>
              </w:rPr>
              <w:t>разделов и тем</w:t>
            </w:r>
          </w:p>
        </w:tc>
        <w:tc>
          <w:tcPr>
            <w:tcW w:w="9443" w:type="dxa"/>
          </w:tcPr>
          <w:p w:rsidR="008B1B38" w:rsidRPr="0082577C" w:rsidRDefault="008B1B38" w:rsidP="0082577C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82577C">
              <w:rPr>
                <w:b/>
                <w:szCs w:val="24"/>
              </w:rPr>
              <w:t>Содержание уч</w:t>
            </w:r>
            <w:r>
              <w:rPr>
                <w:b/>
                <w:szCs w:val="24"/>
              </w:rPr>
              <w:t xml:space="preserve">ебного материала, лабораторные </w:t>
            </w:r>
            <w:r w:rsidRPr="0082577C">
              <w:rPr>
                <w:b/>
                <w:szCs w:val="24"/>
              </w:rPr>
              <w:t>работы и практические занятия,</w:t>
            </w:r>
            <w:r>
              <w:rPr>
                <w:b/>
                <w:szCs w:val="24"/>
              </w:rPr>
              <w:t xml:space="preserve"> </w:t>
            </w:r>
            <w:r w:rsidRPr="0082577C">
              <w:rPr>
                <w:b/>
                <w:szCs w:val="24"/>
              </w:rPr>
              <w:t xml:space="preserve">самостоятельная работа </w:t>
            </w:r>
            <w:proofErr w:type="gramStart"/>
            <w:r w:rsidRPr="0082577C">
              <w:rPr>
                <w:b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8B1B38" w:rsidRPr="0082577C" w:rsidRDefault="008B1B38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82577C">
              <w:rPr>
                <w:b/>
                <w:szCs w:val="24"/>
              </w:rPr>
              <w:t>Объем часов</w:t>
            </w:r>
          </w:p>
        </w:tc>
        <w:tc>
          <w:tcPr>
            <w:tcW w:w="1559" w:type="dxa"/>
          </w:tcPr>
          <w:p w:rsidR="008B1B38" w:rsidRPr="0082577C" w:rsidRDefault="008B1B38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82577C">
              <w:rPr>
                <w:b/>
                <w:szCs w:val="24"/>
              </w:rPr>
              <w:t>Уровень освоения</w:t>
            </w:r>
          </w:p>
        </w:tc>
      </w:tr>
      <w:tr w:rsidR="008B1B38" w:rsidRPr="0082577C" w:rsidTr="008B1B38">
        <w:trPr>
          <w:trHeight w:val="20"/>
        </w:trPr>
        <w:tc>
          <w:tcPr>
            <w:tcW w:w="2431" w:type="dxa"/>
            <w:vAlign w:val="center"/>
          </w:tcPr>
          <w:p w:rsidR="008B1B38" w:rsidRPr="0082577C" w:rsidRDefault="008B1B38" w:rsidP="008B1B38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443" w:type="dxa"/>
            <w:vAlign w:val="center"/>
          </w:tcPr>
          <w:p w:rsidR="008B1B38" w:rsidRPr="0082577C" w:rsidRDefault="008B1B38" w:rsidP="008B1B38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B1B38" w:rsidRPr="0082577C" w:rsidRDefault="008B1B38" w:rsidP="008B1B38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  <w:shd w:val="clear" w:color="auto" w:fill="BFBFBF"/>
          </w:tcPr>
          <w:p w:rsidR="008B1B38" w:rsidRPr="0082577C" w:rsidRDefault="008B1B38" w:rsidP="008B1B38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82577C" w:rsidRPr="0082577C" w:rsidTr="008B1B38">
        <w:trPr>
          <w:trHeight w:val="20"/>
        </w:trPr>
        <w:tc>
          <w:tcPr>
            <w:tcW w:w="11874" w:type="dxa"/>
            <w:gridSpan w:val="2"/>
          </w:tcPr>
          <w:p w:rsidR="0082577C" w:rsidRPr="0082577C" w:rsidRDefault="0082577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Раздел 1. Графическое оформление чертежей</w:t>
            </w:r>
          </w:p>
        </w:tc>
        <w:tc>
          <w:tcPr>
            <w:tcW w:w="1417" w:type="dxa"/>
            <w:shd w:val="clear" w:color="auto" w:fill="auto"/>
          </w:tcPr>
          <w:p w:rsidR="0082577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1559" w:type="dxa"/>
            <w:shd w:val="clear" w:color="auto" w:fill="BFBFBF"/>
          </w:tcPr>
          <w:p w:rsidR="0082577C" w:rsidRPr="0082577C" w:rsidRDefault="0082577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8B1B38">
        <w:trPr>
          <w:trHeight w:val="20"/>
        </w:trPr>
        <w:tc>
          <w:tcPr>
            <w:tcW w:w="2431" w:type="dxa"/>
            <w:vMerge w:val="restart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Тема 1.1. Основные сведения по оформлению чертежей</w:t>
            </w: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4445C">
              <w:rPr>
                <w:b/>
                <w:szCs w:val="24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  <w:r w:rsidRPr="0082577C">
              <w:rPr>
                <w:szCs w:val="24"/>
              </w:rPr>
              <w:t>2</w:t>
            </w:r>
          </w:p>
        </w:tc>
      </w:tr>
      <w:tr w:rsidR="00E4445C" w:rsidRPr="0082577C" w:rsidTr="00B167A4">
        <w:trPr>
          <w:trHeight w:val="828"/>
        </w:trPr>
        <w:tc>
          <w:tcPr>
            <w:tcW w:w="2431" w:type="dxa"/>
            <w:vMerge/>
            <w:tcBorders>
              <w:bottom w:val="single" w:sz="4" w:space="0" w:color="000000"/>
            </w:tcBorders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  <w:tcBorders>
              <w:bottom w:val="single" w:sz="4" w:space="0" w:color="000000"/>
            </w:tcBorders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Основные сведения о графических изображениях. Правила оформления чертежей и нанесения размеров.</w:t>
            </w:r>
          </w:p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Деление окружности на равные части. Сопряжение.</w:t>
            </w: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8B1B38">
        <w:trPr>
          <w:trHeight w:val="20"/>
        </w:trPr>
        <w:tc>
          <w:tcPr>
            <w:tcW w:w="2431" w:type="dxa"/>
            <w:vMerge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4445C">
              <w:rPr>
                <w:b/>
                <w:szCs w:val="24"/>
              </w:rPr>
              <w:t>6</w:t>
            </w:r>
          </w:p>
        </w:tc>
        <w:tc>
          <w:tcPr>
            <w:tcW w:w="1559" w:type="dxa"/>
            <w:vMerge/>
            <w:shd w:val="clear" w:color="auto" w:fill="BFBFB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8F0B03">
        <w:trPr>
          <w:trHeight w:val="828"/>
        </w:trPr>
        <w:tc>
          <w:tcPr>
            <w:tcW w:w="2431" w:type="dxa"/>
            <w:vMerge/>
            <w:tcBorders>
              <w:bottom w:val="single" w:sz="4" w:space="0" w:color="000000"/>
            </w:tcBorders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  <w:tcBorders>
              <w:bottom w:val="single" w:sz="4" w:space="0" w:color="000000"/>
            </w:tcBorders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Вычерчивание линий чертежа.</w:t>
            </w:r>
          </w:p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Выполнение надписей чертежным шрифтом.</w:t>
            </w:r>
          </w:p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Вычерчивание контура детали.</w:t>
            </w: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BFBFB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69536A" w:rsidRPr="0082577C" w:rsidTr="008B1B38">
        <w:trPr>
          <w:trHeight w:val="20"/>
        </w:trPr>
        <w:tc>
          <w:tcPr>
            <w:tcW w:w="2431" w:type="dxa"/>
            <w:vMerge/>
          </w:tcPr>
          <w:p w:rsidR="0069536A" w:rsidRPr="0082577C" w:rsidRDefault="0069536A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69536A" w:rsidRPr="0082577C" w:rsidRDefault="0069536A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 xml:space="preserve">Самостоятельная работа </w:t>
            </w:r>
            <w:proofErr w:type="gramStart"/>
            <w:r w:rsidRPr="0082577C">
              <w:rPr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69536A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59" w:type="dxa"/>
            <w:vMerge w:val="restart"/>
            <w:shd w:val="clear" w:color="auto" w:fill="BFBFBF"/>
          </w:tcPr>
          <w:p w:rsidR="0069536A" w:rsidRPr="0082577C" w:rsidRDefault="0069536A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69536A" w:rsidRPr="0082577C" w:rsidTr="008B1B38">
        <w:trPr>
          <w:trHeight w:val="20"/>
        </w:trPr>
        <w:tc>
          <w:tcPr>
            <w:tcW w:w="2431" w:type="dxa"/>
            <w:vMerge/>
          </w:tcPr>
          <w:p w:rsidR="0069536A" w:rsidRPr="0082577C" w:rsidRDefault="0069536A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69536A" w:rsidRPr="0082577C" w:rsidRDefault="0069536A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Подготовка к практическим занятиям с использованием методических указаний преподавателя.</w:t>
            </w:r>
          </w:p>
        </w:tc>
        <w:tc>
          <w:tcPr>
            <w:tcW w:w="1417" w:type="dxa"/>
            <w:vMerge/>
            <w:shd w:val="clear" w:color="auto" w:fill="auto"/>
          </w:tcPr>
          <w:p w:rsidR="0069536A" w:rsidRPr="0082577C" w:rsidRDefault="0069536A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vMerge/>
            <w:shd w:val="clear" w:color="auto" w:fill="BFBFBF"/>
          </w:tcPr>
          <w:p w:rsidR="0069536A" w:rsidRPr="0082577C" w:rsidRDefault="0069536A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82577C" w:rsidRPr="0082577C" w:rsidTr="008B1B38">
        <w:trPr>
          <w:trHeight w:val="20"/>
        </w:trPr>
        <w:tc>
          <w:tcPr>
            <w:tcW w:w="11874" w:type="dxa"/>
            <w:gridSpan w:val="2"/>
          </w:tcPr>
          <w:p w:rsidR="0082577C" w:rsidRPr="0082577C" w:rsidRDefault="0082577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Раздел 2. Виды проецирования и элементы технического рисования</w:t>
            </w:r>
          </w:p>
        </w:tc>
        <w:tc>
          <w:tcPr>
            <w:tcW w:w="1417" w:type="dxa"/>
            <w:shd w:val="clear" w:color="auto" w:fill="auto"/>
          </w:tcPr>
          <w:p w:rsidR="0082577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18</w:t>
            </w:r>
          </w:p>
        </w:tc>
        <w:tc>
          <w:tcPr>
            <w:tcW w:w="1559" w:type="dxa"/>
            <w:shd w:val="clear" w:color="auto" w:fill="BFBFBF"/>
          </w:tcPr>
          <w:p w:rsidR="0082577C" w:rsidRPr="0082577C" w:rsidRDefault="0082577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8B1B38">
        <w:trPr>
          <w:trHeight w:val="20"/>
        </w:trPr>
        <w:tc>
          <w:tcPr>
            <w:tcW w:w="2431" w:type="dxa"/>
            <w:vMerge w:val="restart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Тема 2.1. Методы и приемы проекционного черчения и рисования</w:t>
            </w: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4445C">
              <w:rPr>
                <w:b/>
                <w:szCs w:val="24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  <w:r w:rsidRPr="0082577C">
              <w:rPr>
                <w:szCs w:val="24"/>
              </w:rPr>
              <w:t>2</w:t>
            </w:r>
          </w:p>
        </w:tc>
      </w:tr>
      <w:tr w:rsidR="00E4445C" w:rsidRPr="0082577C" w:rsidTr="003574DC">
        <w:trPr>
          <w:trHeight w:val="1410"/>
        </w:trPr>
        <w:tc>
          <w:tcPr>
            <w:tcW w:w="2431" w:type="dxa"/>
            <w:vMerge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Проецирование точки, прямой, плоскости, геометрических тел.</w:t>
            </w:r>
          </w:p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Построение аксонометрической проекции точки, плоскости, прямой, геометрических тел.</w:t>
            </w:r>
          </w:p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Комплексный чертеж модели. Чтение чертежей.</w:t>
            </w:r>
          </w:p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Технические рисунки.</w:t>
            </w:r>
          </w:p>
        </w:tc>
        <w:tc>
          <w:tcPr>
            <w:tcW w:w="1417" w:type="dxa"/>
            <w:vMerge/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8B1B38">
        <w:trPr>
          <w:trHeight w:val="20"/>
        </w:trPr>
        <w:tc>
          <w:tcPr>
            <w:tcW w:w="2431" w:type="dxa"/>
            <w:vMerge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4445C">
              <w:rPr>
                <w:b/>
                <w:szCs w:val="24"/>
              </w:rPr>
              <w:t>8</w:t>
            </w:r>
          </w:p>
        </w:tc>
        <w:tc>
          <w:tcPr>
            <w:tcW w:w="1559" w:type="dxa"/>
            <w:vMerge/>
            <w:shd w:val="clear" w:color="auto" w:fill="BFBFB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F70BE6">
        <w:trPr>
          <w:trHeight w:val="828"/>
        </w:trPr>
        <w:tc>
          <w:tcPr>
            <w:tcW w:w="2431" w:type="dxa"/>
            <w:vMerge/>
            <w:tcBorders>
              <w:bottom w:val="single" w:sz="4" w:space="0" w:color="000000"/>
            </w:tcBorders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  <w:tcBorders>
              <w:bottom w:val="single" w:sz="4" w:space="0" w:color="000000"/>
            </w:tcBorders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Построение третьей проекции модели по двум заданным.</w:t>
            </w:r>
          </w:p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Аксонометрическая проекция модели.</w:t>
            </w:r>
          </w:p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Построение комплексного чертежа модели.</w:t>
            </w: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BFBFB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500D09" w:rsidRPr="0082577C" w:rsidTr="008B1B38">
        <w:trPr>
          <w:trHeight w:val="20"/>
        </w:trPr>
        <w:tc>
          <w:tcPr>
            <w:tcW w:w="2431" w:type="dxa"/>
            <w:vMerge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 xml:space="preserve">Самостоятельная работа </w:t>
            </w:r>
            <w:proofErr w:type="gramStart"/>
            <w:r w:rsidRPr="0082577C">
              <w:rPr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500D09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559" w:type="dxa"/>
            <w:vMerge w:val="restart"/>
            <w:shd w:val="clear" w:color="auto" w:fill="BFBFBF"/>
          </w:tcPr>
          <w:p w:rsidR="00500D09" w:rsidRPr="0082577C" w:rsidRDefault="00500D09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500D09" w:rsidRPr="0082577C" w:rsidTr="008B1B38">
        <w:trPr>
          <w:trHeight w:val="145"/>
        </w:trPr>
        <w:tc>
          <w:tcPr>
            <w:tcW w:w="2431" w:type="dxa"/>
            <w:vMerge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Подготовка к практическим занятиям с использованием методических указаний преподавателя.</w:t>
            </w:r>
          </w:p>
        </w:tc>
        <w:tc>
          <w:tcPr>
            <w:tcW w:w="1417" w:type="dxa"/>
            <w:vMerge/>
            <w:shd w:val="clear" w:color="auto" w:fill="auto"/>
          </w:tcPr>
          <w:p w:rsidR="00500D09" w:rsidRPr="0082577C" w:rsidRDefault="00500D09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vMerge/>
            <w:shd w:val="clear" w:color="auto" w:fill="BFBFBF"/>
          </w:tcPr>
          <w:p w:rsidR="00500D09" w:rsidRPr="0082577C" w:rsidRDefault="00500D09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82577C" w:rsidRPr="0082577C" w:rsidTr="008B1B38">
        <w:trPr>
          <w:trHeight w:val="20"/>
        </w:trPr>
        <w:tc>
          <w:tcPr>
            <w:tcW w:w="11874" w:type="dxa"/>
            <w:gridSpan w:val="2"/>
          </w:tcPr>
          <w:p w:rsidR="0082577C" w:rsidRPr="0082577C" w:rsidRDefault="0082577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Раздел 3. Машиностроительное черчение</w:t>
            </w:r>
          </w:p>
        </w:tc>
        <w:tc>
          <w:tcPr>
            <w:tcW w:w="1417" w:type="dxa"/>
            <w:shd w:val="clear" w:color="auto" w:fill="auto"/>
          </w:tcPr>
          <w:p w:rsidR="0082577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81</w:t>
            </w:r>
          </w:p>
        </w:tc>
        <w:tc>
          <w:tcPr>
            <w:tcW w:w="1559" w:type="dxa"/>
            <w:shd w:val="clear" w:color="auto" w:fill="BFBFBF"/>
          </w:tcPr>
          <w:p w:rsidR="0082577C" w:rsidRPr="0082577C" w:rsidRDefault="0082577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8B1B38">
        <w:trPr>
          <w:trHeight w:val="20"/>
        </w:trPr>
        <w:tc>
          <w:tcPr>
            <w:tcW w:w="2431" w:type="dxa"/>
            <w:vMerge w:val="restart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 xml:space="preserve">Тема 3.1. Сечения и </w:t>
            </w:r>
            <w:r w:rsidRPr="0082577C">
              <w:rPr>
                <w:szCs w:val="24"/>
              </w:rPr>
              <w:lastRenderedPageBreak/>
              <w:t>разрезы. Резьба и резьбовые соединения.</w:t>
            </w: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4445C">
              <w:rPr>
                <w:b/>
                <w:szCs w:val="24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  <w:r w:rsidRPr="0082577C">
              <w:rPr>
                <w:szCs w:val="24"/>
              </w:rPr>
              <w:t>2</w:t>
            </w:r>
          </w:p>
        </w:tc>
      </w:tr>
      <w:tr w:rsidR="00E4445C" w:rsidRPr="0082577C" w:rsidTr="00FC7B30">
        <w:trPr>
          <w:trHeight w:val="562"/>
        </w:trPr>
        <w:tc>
          <w:tcPr>
            <w:tcW w:w="2431" w:type="dxa"/>
            <w:vMerge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Виды и построение сечений и разрезов.</w:t>
            </w:r>
          </w:p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Виды резьбы. Изображение резьбовых соединений.</w:t>
            </w:r>
          </w:p>
        </w:tc>
        <w:tc>
          <w:tcPr>
            <w:tcW w:w="1417" w:type="dxa"/>
            <w:vMerge/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8B1B38">
        <w:trPr>
          <w:trHeight w:val="20"/>
        </w:trPr>
        <w:tc>
          <w:tcPr>
            <w:tcW w:w="2431" w:type="dxa"/>
            <w:vMerge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445C" w:rsidRPr="00E4445C" w:rsidRDefault="00E4445C" w:rsidP="00500D09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4445C">
              <w:rPr>
                <w:b/>
                <w:szCs w:val="24"/>
              </w:rPr>
              <w:t>22</w:t>
            </w:r>
          </w:p>
        </w:tc>
        <w:tc>
          <w:tcPr>
            <w:tcW w:w="1559" w:type="dxa"/>
            <w:vMerge/>
            <w:shd w:val="clear" w:color="auto" w:fill="BFBFB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B72E49">
        <w:trPr>
          <w:trHeight w:val="562"/>
        </w:trPr>
        <w:tc>
          <w:tcPr>
            <w:tcW w:w="2431" w:type="dxa"/>
            <w:vMerge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E4445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Выполнение сечений деталей</w:t>
            </w:r>
          </w:p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Выполнение простого разреза модели</w:t>
            </w:r>
          </w:p>
          <w:p w:rsidR="00E4445C" w:rsidRDefault="00E4445C" w:rsidP="0069536A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Выполнение сложных разрезов деталей</w:t>
            </w:r>
          </w:p>
          <w:p w:rsidR="00E4445C" w:rsidRDefault="00E4445C" w:rsidP="0069536A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Выполнение аксонометрической проекции детали с вырезом четверти</w:t>
            </w:r>
          </w:p>
          <w:p w:rsidR="00E4445C" w:rsidRPr="0082577C" w:rsidRDefault="00E4445C" w:rsidP="0069536A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Выполнение и чтение чертежей различных видов соединений деталей</w:t>
            </w:r>
          </w:p>
        </w:tc>
        <w:tc>
          <w:tcPr>
            <w:tcW w:w="1417" w:type="dxa"/>
            <w:vMerge/>
            <w:shd w:val="clear" w:color="auto" w:fill="auto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vMerge/>
            <w:shd w:val="clear" w:color="auto" w:fill="BFBFB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500D09" w:rsidRPr="0082577C" w:rsidTr="008B1B38">
        <w:trPr>
          <w:trHeight w:val="20"/>
        </w:trPr>
        <w:tc>
          <w:tcPr>
            <w:tcW w:w="2431" w:type="dxa"/>
            <w:vMerge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 xml:space="preserve">Самостоятельная работа </w:t>
            </w:r>
            <w:proofErr w:type="gramStart"/>
            <w:r w:rsidRPr="0082577C">
              <w:rPr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500D09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559" w:type="dxa"/>
            <w:vMerge w:val="restart"/>
            <w:shd w:val="clear" w:color="auto" w:fill="BFBFBF"/>
          </w:tcPr>
          <w:p w:rsidR="00500D09" w:rsidRPr="0082577C" w:rsidRDefault="00500D09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500D09" w:rsidRPr="0082577C" w:rsidTr="008B1B38">
        <w:trPr>
          <w:trHeight w:val="20"/>
        </w:trPr>
        <w:tc>
          <w:tcPr>
            <w:tcW w:w="2431" w:type="dxa"/>
            <w:vMerge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Подготовка к практическим занятиям с использованием методических указаний преподавателя.</w:t>
            </w:r>
          </w:p>
        </w:tc>
        <w:tc>
          <w:tcPr>
            <w:tcW w:w="1417" w:type="dxa"/>
            <w:vMerge/>
            <w:shd w:val="clear" w:color="auto" w:fill="auto"/>
          </w:tcPr>
          <w:p w:rsidR="00500D09" w:rsidRPr="0082577C" w:rsidRDefault="00500D09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vMerge/>
            <w:shd w:val="clear" w:color="auto" w:fill="BFBFBF"/>
          </w:tcPr>
          <w:p w:rsidR="00500D09" w:rsidRPr="0082577C" w:rsidRDefault="00500D09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8B1B38">
        <w:trPr>
          <w:trHeight w:val="20"/>
        </w:trPr>
        <w:tc>
          <w:tcPr>
            <w:tcW w:w="2431" w:type="dxa"/>
            <w:vMerge w:val="restart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Тема 3.2. Правила разработки и оформления конструкторской документации. Эскизы и рабочие чертежи деталей.</w:t>
            </w: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4445C">
              <w:rPr>
                <w:b/>
                <w:szCs w:val="24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  <w:r w:rsidRPr="0082577C">
              <w:rPr>
                <w:szCs w:val="24"/>
              </w:rPr>
              <w:t>2</w:t>
            </w:r>
          </w:p>
        </w:tc>
      </w:tr>
      <w:tr w:rsidR="00E4445C" w:rsidRPr="0082577C" w:rsidTr="00601AD8">
        <w:trPr>
          <w:trHeight w:val="838"/>
        </w:trPr>
        <w:tc>
          <w:tcPr>
            <w:tcW w:w="2431" w:type="dxa"/>
            <w:vMerge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 xml:space="preserve">Единая система конструкторской документации (ЕСКД) по ГОСТ 2.001-93. Виды конструкторской документации, технические требования к чертежам и эскизам. </w:t>
            </w:r>
          </w:p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Чертеж общего вида, сборочный чертеж, спецификация, схема.</w:t>
            </w:r>
          </w:p>
        </w:tc>
        <w:tc>
          <w:tcPr>
            <w:tcW w:w="1417" w:type="dxa"/>
            <w:vMerge/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8B1B38">
        <w:trPr>
          <w:trHeight w:val="20"/>
        </w:trPr>
        <w:tc>
          <w:tcPr>
            <w:tcW w:w="2431" w:type="dxa"/>
            <w:vMerge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4445C">
              <w:rPr>
                <w:b/>
                <w:szCs w:val="24"/>
              </w:rPr>
              <w:t>24</w:t>
            </w:r>
          </w:p>
        </w:tc>
        <w:tc>
          <w:tcPr>
            <w:tcW w:w="1559" w:type="dxa"/>
            <w:vMerge/>
            <w:shd w:val="clear" w:color="auto" w:fill="BFBFB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AC061B">
        <w:trPr>
          <w:trHeight w:val="828"/>
        </w:trPr>
        <w:tc>
          <w:tcPr>
            <w:tcW w:w="2431" w:type="dxa"/>
            <w:vMerge/>
            <w:tcBorders>
              <w:bottom w:val="single" w:sz="4" w:space="0" w:color="000000"/>
            </w:tcBorders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  <w:tcBorders>
              <w:bottom w:val="single" w:sz="4" w:space="0" w:color="000000"/>
            </w:tcBorders>
          </w:tcPr>
          <w:p w:rsidR="00E4445C" w:rsidRPr="0082577C" w:rsidRDefault="00E4445C" w:rsidP="0069536A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 xml:space="preserve">Выполнение эскизов деталей </w:t>
            </w:r>
          </w:p>
          <w:p w:rsidR="00E4445C" w:rsidRDefault="00E4445C" w:rsidP="0069536A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 xml:space="preserve">Выполнение рабочих чертежей деталей </w:t>
            </w:r>
          </w:p>
          <w:p w:rsidR="00E4445C" w:rsidRDefault="00E4445C" w:rsidP="0069536A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Оформление спецификации</w:t>
            </w:r>
          </w:p>
          <w:p w:rsidR="00E4445C" w:rsidRPr="0082577C" w:rsidRDefault="00E4445C" w:rsidP="0069536A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Выполнение и чтение сборочного чертежа</w:t>
            </w:r>
          </w:p>
          <w:p w:rsidR="00E4445C" w:rsidRPr="0082577C" w:rsidRDefault="00E4445C" w:rsidP="00500D09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 xml:space="preserve">Выполнение </w:t>
            </w:r>
            <w:r>
              <w:rPr>
                <w:szCs w:val="24"/>
              </w:rPr>
              <w:t xml:space="preserve">и чтение </w:t>
            </w:r>
            <w:r w:rsidRPr="0082577C">
              <w:rPr>
                <w:szCs w:val="24"/>
              </w:rPr>
              <w:t>схем узлов оборудования</w:t>
            </w: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BFBFB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500D09" w:rsidRPr="0082577C" w:rsidTr="008B1B38">
        <w:trPr>
          <w:trHeight w:val="20"/>
        </w:trPr>
        <w:tc>
          <w:tcPr>
            <w:tcW w:w="2431" w:type="dxa"/>
            <w:vMerge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 xml:space="preserve">Самостоятельная работа </w:t>
            </w:r>
            <w:proofErr w:type="gramStart"/>
            <w:r w:rsidRPr="0082577C">
              <w:rPr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500D09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559" w:type="dxa"/>
            <w:vMerge w:val="restart"/>
            <w:shd w:val="clear" w:color="auto" w:fill="BFBFBF"/>
          </w:tcPr>
          <w:p w:rsidR="00500D09" w:rsidRPr="0082577C" w:rsidRDefault="00500D09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500D09" w:rsidRPr="0082577C" w:rsidTr="008B1B38">
        <w:trPr>
          <w:trHeight w:val="20"/>
        </w:trPr>
        <w:tc>
          <w:tcPr>
            <w:tcW w:w="2431" w:type="dxa"/>
            <w:vMerge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Выполнение индивидуальных заданий с использованием специальной технической литературы</w:t>
            </w:r>
          </w:p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Подготовка к практическим занятиям с использованием методических указаний преподавателя.</w:t>
            </w:r>
          </w:p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Подготовка к контрольной работе с использованием методических указаний преподавателя.</w:t>
            </w:r>
          </w:p>
        </w:tc>
        <w:tc>
          <w:tcPr>
            <w:tcW w:w="1417" w:type="dxa"/>
            <w:vMerge/>
            <w:shd w:val="clear" w:color="auto" w:fill="auto"/>
          </w:tcPr>
          <w:p w:rsidR="00500D09" w:rsidRPr="0082577C" w:rsidRDefault="00500D09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vMerge/>
            <w:shd w:val="clear" w:color="auto" w:fill="BFBFBF"/>
          </w:tcPr>
          <w:p w:rsidR="00500D09" w:rsidRPr="0082577C" w:rsidRDefault="00500D09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82577C" w:rsidRPr="0082577C" w:rsidTr="008B1B38">
        <w:trPr>
          <w:trHeight w:val="20"/>
        </w:trPr>
        <w:tc>
          <w:tcPr>
            <w:tcW w:w="11874" w:type="dxa"/>
            <w:gridSpan w:val="2"/>
          </w:tcPr>
          <w:p w:rsidR="0082577C" w:rsidRPr="0082577C" w:rsidRDefault="0082577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Раздел 4. Машинная графика</w:t>
            </w:r>
          </w:p>
        </w:tc>
        <w:tc>
          <w:tcPr>
            <w:tcW w:w="1417" w:type="dxa"/>
            <w:shd w:val="clear" w:color="auto" w:fill="auto"/>
          </w:tcPr>
          <w:p w:rsidR="0082577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1559" w:type="dxa"/>
            <w:shd w:val="clear" w:color="auto" w:fill="BFBFBF"/>
          </w:tcPr>
          <w:p w:rsidR="0082577C" w:rsidRPr="0082577C" w:rsidRDefault="0082577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8B1B38">
        <w:trPr>
          <w:trHeight w:val="20"/>
        </w:trPr>
        <w:tc>
          <w:tcPr>
            <w:tcW w:w="2431" w:type="dxa"/>
            <w:vMerge w:val="restart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 xml:space="preserve">Тема 4.1. Общие сведения о САПР – системе автоматизированного </w:t>
            </w:r>
            <w:r w:rsidRPr="0082577C">
              <w:rPr>
                <w:szCs w:val="24"/>
              </w:rPr>
              <w:lastRenderedPageBreak/>
              <w:t>проектирования</w:t>
            </w: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4445C">
              <w:rPr>
                <w:b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  <w:r w:rsidRPr="0082577C">
              <w:rPr>
                <w:szCs w:val="24"/>
              </w:rPr>
              <w:t>2</w:t>
            </w:r>
          </w:p>
        </w:tc>
      </w:tr>
      <w:tr w:rsidR="00E4445C" w:rsidRPr="0082577C" w:rsidTr="00E4767F">
        <w:trPr>
          <w:trHeight w:val="562"/>
        </w:trPr>
        <w:tc>
          <w:tcPr>
            <w:tcW w:w="2431" w:type="dxa"/>
            <w:vMerge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Основные принципы работы системы автоматизированного проектирования.</w:t>
            </w:r>
          </w:p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Правила построения комплексного чертежа в САПР</w:t>
            </w:r>
          </w:p>
        </w:tc>
        <w:tc>
          <w:tcPr>
            <w:tcW w:w="1417" w:type="dxa"/>
            <w:vMerge/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8B1B38">
        <w:trPr>
          <w:trHeight w:val="20"/>
        </w:trPr>
        <w:tc>
          <w:tcPr>
            <w:tcW w:w="2431" w:type="dxa"/>
            <w:vMerge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445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4445C">
              <w:rPr>
                <w:b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BFBFB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4445C" w:rsidRPr="0082577C" w:rsidTr="005415CB">
        <w:trPr>
          <w:trHeight w:val="552"/>
        </w:trPr>
        <w:tc>
          <w:tcPr>
            <w:tcW w:w="2431" w:type="dxa"/>
            <w:vMerge/>
            <w:tcBorders>
              <w:bottom w:val="single" w:sz="4" w:space="0" w:color="000000"/>
            </w:tcBorders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  <w:tcBorders>
              <w:bottom w:val="single" w:sz="4" w:space="0" w:color="000000"/>
            </w:tcBorders>
          </w:tcPr>
          <w:p w:rsidR="00E4445C" w:rsidRPr="0082577C" w:rsidRDefault="00E4445C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Построение плоских изображений в САПР</w:t>
            </w:r>
          </w:p>
          <w:p w:rsidR="00E4445C" w:rsidRPr="0082577C" w:rsidRDefault="00E4445C" w:rsidP="0069536A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 xml:space="preserve">Выполнение схемы </w:t>
            </w:r>
            <w:r>
              <w:rPr>
                <w:szCs w:val="24"/>
              </w:rPr>
              <w:t>участка в САПР</w:t>
            </w: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BFBFBF"/>
          </w:tcPr>
          <w:p w:rsidR="00E4445C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500D09" w:rsidRPr="0082577C" w:rsidTr="008B1B38">
        <w:trPr>
          <w:trHeight w:val="20"/>
        </w:trPr>
        <w:tc>
          <w:tcPr>
            <w:tcW w:w="2431" w:type="dxa"/>
            <w:vMerge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 xml:space="preserve">Самостоятельная работа </w:t>
            </w:r>
            <w:proofErr w:type="gramStart"/>
            <w:r w:rsidRPr="0082577C">
              <w:rPr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500D09" w:rsidRPr="0082577C" w:rsidRDefault="00E4445C" w:rsidP="008B1B38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  <w:vMerge w:val="restart"/>
            <w:shd w:val="clear" w:color="auto" w:fill="BFBFBF"/>
          </w:tcPr>
          <w:p w:rsidR="00500D09" w:rsidRPr="0082577C" w:rsidRDefault="00500D09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500D09" w:rsidRPr="0082577C" w:rsidTr="008B1B38">
        <w:trPr>
          <w:trHeight w:val="20"/>
        </w:trPr>
        <w:tc>
          <w:tcPr>
            <w:tcW w:w="2431" w:type="dxa"/>
            <w:vMerge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443" w:type="dxa"/>
          </w:tcPr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Выполнение индивидуальных заданий с использованием специальной технической литературы</w:t>
            </w:r>
          </w:p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Подготовка к практическим занятиям с использованием методических указаний преподавателя.</w:t>
            </w:r>
          </w:p>
          <w:p w:rsidR="00500D09" w:rsidRPr="0082577C" w:rsidRDefault="00500D09" w:rsidP="0082577C">
            <w:pPr>
              <w:spacing w:after="0" w:line="240" w:lineRule="auto"/>
              <w:rPr>
                <w:szCs w:val="24"/>
              </w:rPr>
            </w:pPr>
            <w:r w:rsidRPr="0082577C">
              <w:rPr>
                <w:szCs w:val="24"/>
              </w:rPr>
              <w:t>Подготовка к контрольной работе с использованием методических указаний преподавателя.</w:t>
            </w:r>
          </w:p>
        </w:tc>
        <w:tc>
          <w:tcPr>
            <w:tcW w:w="1417" w:type="dxa"/>
            <w:vMerge/>
            <w:shd w:val="clear" w:color="auto" w:fill="auto"/>
          </w:tcPr>
          <w:p w:rsidR="00500D09" w:rsidRPr="0082577C" w:rsidRDefault="00500D09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vMerge/>
            <w:shd w:val="clear" w:color="auto" w:fill="BFBFBF"/>
          </w:tcPr>
          <w:p w:rsidR="00500D09" w:rsidRPr="0082577C" w:rsidRDefault="00500D09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82577C" w:rsidRPr="0082577C" w:rsidTr="008B1B38">
        <w:trPr>
          <w:trHeight w:val="58"/>
        </w:trPr>
        <w:tc>
          <w:tcPr>
            <w:tcW w:w="11874" w:type="dxa"/>
            <w:gridSpan w:val="2"/>
          </w:tcPr>
          <w:p w:rsidR="0082577C" w:rsidRPr="00E4445C" w:rsidRDefault="0082577C" w:rsidP="0082577C">
            <w:pPr>
              <w:spacing w:after="0" w:line="240" w:lineRule="auto"/>
              <w:rPr>
                <w:b/>
                <w:szCs w:val="24"/>
              </w:rPr>
            </w:pPr>
            <w:r w:rsidRPr="00E4445C">
              <w:rPr>
                <w:b/>
                <w:szCs w:val="24"/>
              </w:rPr>
              <w:t>Дифференцированный зачет</w:t>
            </w:r>
          </w:p>
        </w:tc>
        <w:tc>
          <w:tcPr>
            <w:tcW w:w="1417" w:type="dxa"/>
            <w:shd w:val="clear" w:color="auto" w:fill="auto"/>
          </w:tcPr>
          <w:p w:rsidR="0082577C" w:rsidRPr="00E4445C" w:rsidRDefault="0069536A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4445C">
              <w:rPr>
                <w:b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/>
          </w:tcPr>
          <w:p w:rsidR="0082577C" w:rsidRPr="0082577C" w:rsidRDefault="0082577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82577C" w:rsidRPr="0082577C" w:rsidTr="008B1B38">
        <w:trPr>
          <w:trHeight w:val="272"/>
        </w:trPr>
        <w:tc>
          <w:tcPr>
            <w:tcW w:w="11874" w:type="dxa"/>
            <w:gridSpan w:val="2"/>
          </w:tcPr>
          <w:p w:rsidR="0082577C" w:rsidRPr="00E4445C" w:rsidRDefault="0082577C" w:rsidP="0082577C">
            <w:pPr>
              <w:spacing w:after="0" w:line="240" w:lineRule="auto"/>
              <w:rPr>
                <w:b/>
                <w:szCs w:val="24"/>
              </w:rPr>
            </w:pPr>
            <w:r w:rsidRPr="00E4445C">
              <w:rPr>
                <w:b/>
                <w:szCs w:val="24"/>
              </w:rPr>
              <w:t>Всего:</w:t>
            </w:r>
          </w:p>
        </w:tc>
        <w:tc>
          <w:tcPr>
            <w:tcW w:w="1417" w:type="dxa"/>
            <w:shd w:val="clear" w:color="auto" w:fill="auto"/>
          </w:tcPr>
          <w:p w:rsidR="0082577C" w:rsidRPr="00E4445C" w:rsidRDefault="00E4445C" w:rsidP="008B1B38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123</w:t>
            </w:r>
          </w:p>
        </w:tc>
        <w:tc>
          <w:tcPr>
            <w:tcW w:w="1559" w:type="dxa"/>
            <w:shd w:val="clear" w:color="auto" w:fill="BFBFBF"/>
          </w:tcPr>
          <w:p w:rsidR="0082577C" w:rsidRPr="0082577C" w:rsidRDefault="0082577C" w:rsidP="008B1B38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</w:tbl>
    <w:p w:rsidR="004B3A06" w:rsidRDefault="004B3A06" w:rsidP="0082577C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A97CCF" w:rsidRDefault="00A97CCF" w:rsidP="00C1081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C1081F" w:rsidRPr="00B35D4A" w:rsidRDefault="00C1081F" w:rsidP="00B35D4A">
      <w:pPr>
        <w:tabs>
          <w:tab w:val="left" w:pos="4186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5829" w:rsidRPr="00E4445C" w:rsidRDefault="00E55829" w:rsidP="00E4445C">
      <w:pPr>
        <w:spacing w:after="0" w:line="240" w:lineRule="auto"/>
        <w:jc w:val="center"/>
        <w:rPr>
          <w:b/>
          <w:szCs w:val="24"/>
        </w:rPr>
      </w:pPr>
      <w:r w:rsidRPr="00E4445C">
        <w:rPr>
          <w:b/>
          <w:szCs w:val="24"/>
        </w:rPr>
        <w:lastRenderedPageBreak/>
        <w:t>3. УСЛОВИЯ РЕАЛИЗАЦИИ РАБОЧЕЙ ПРОГРАММЫ ДИСЦИПЛИНЫ</w:t>
      </w:r>
    </w:p>
    <w:p w:rsidR="00E4445C" w:rsidRPr="00E4445C" w:rsidRDefault="00E4445C" w:rsidP="00E4445C">
      <w:pPr>
        <w:autoSpaceDE w:val="0"/>
        <w:autoSpaceDN w:val="0"/>
        <w:adjustRightInd w:val="0"/>
        <w:spacing w:after="0" w:line="240" w:lineRule="auto"/>
        <w:ind w:right="-180"/>
        <w:jc w:val="both"/>
      </w:pPr>
      <w:r w:rsidRPr="00E4445C">
        <w:rPr>
          <w:b/>
          <w:bCs/>
        </w:rPr>
        <w:t xml:space="preserve">3.1. Требования к материально-техническому обеспечению </w:t>
      </w:r>
    </w:p>
    <w:p w:rsidR="00E4445C" w:rsidRPr="00E4445C" w:rsidRDefault="00E4445C" w:rsidP="00E4445C">
      <w:pPr>
        <w:spacing w:after="0" w:line="240" w:lineRule="auto"/>
        <w:jc w:val="both"/>
      </w:pPr>
      <w:r w:rsidRPr="00E4445C">
        <w:t xml:space="preserve">Дисциплина реализуется в учебном кабинете «Инженерная графика». </w:t>
      </w:r>
    </w:p>
    <w:p w:rsidR="00E4445C" w:rsidRPr="00E4445C" w:rsidRDefault="00E4445C" w:rsidP="00E4445C">
      <w:pPr>
        <w:spacing w:after="0" w:line="240" w:lineRule="auto"/>
        <w:jc w:val="both"/>
      </w:pPr>
      <w:r w:rsidRPr="00E4445C">
        <w:t xml:space="preserve">Оборудование кабинета: </w:t>
      </w:r>
    </w:p>
    <w:p w:rsidR="00E4445C" w:rsidRPr="00E4445C" w:rsidRDefault="00E4445C" w:rsidP="00E4445C">
      <w:pPr>
        <w:spacing w:after="0" w:line="240" w:lineRule="auto"/>
        <w:jc w:val="both"/>
      </w:pPr>
      <w:r w:rsidRPr="00E4445C">
        <w:t xml:space="preserve">– рабочее место </w:t>
      </w:r>
      <w:proofErr w:type="gramStart"/>
      <w:r w:rsidRPr="00E4445C">
        <w:t>обучающегося</w:t>
      </w:r>
      <w:proofErr w:type="gramEnd"/>
      <w:r w:rsidRPr="00E4445C">
        <w:t xml:space="preserve"> (по количеству обучающихся); </w:t>
      </w:r>
    </w:p>
    <w:p w:rsidR="00E4445C" w:rsidRPr="00E4445C" w:rsidRDefault="00E4445C" w:rsidP="00E4445C">
      <w:pPr>
        <w:spacing w:after="0" w:line="240" w:lineRule="auto"/>
        <w:jc w:val="both"/>
      </w:pPr>
      <w:r w:rsidRPr="00E4445C">
        <w:t xml:space="preserve">– рабочее место преподавателя; </w:t>
      </w:r>
    </w:p>
    <w:p w:rsidR="00E4445C" w:rsidRPr="00E4445C" w:rsidRDefault="00E4445C" w:rsidP="00E4445C">
      <w:pPr>
        <w:spacing w:after="0" w:line="240" w:lineRule="auto"/>
        <w:ind w:left="142" w:hanging="142"/>
        <w:jc w:val="both"/>
      </w:pPr>
      <w:r w:rsidRPr="00E4445C">
        <w:t xml:space="preserve">– учебно-наглядные пособия </w:t>
      </w:r>
    </w:p>
    <w:p w:rsidR="00E4445C" w:rsidRPr="00E4445C" w:rsidRDefault="00E4445C" w:rsidP="00E4445C">
      <w:pPr>
        <w:spacing w:after="0" w:line="240" w:lineRule="auto"/>
        <w:jc w:val="both"/>
      </w:pPr>
      <w:r w:rsidRPr="00E4445C">
        <w:t xml:space="preserve">Технические средства обучения: </w:t>
      </w:r>
    </w:p>
    <w:p w:rsidR="00E4445C" w:rsidRPr="00E4445C" w:rsidRDefault="00E4445C" w:rsidP="00E4445C">
      <w:pPr>
        <w:spacing w:after="0" w:line="240" w:lineRule="auto"/>
        <w:jc w:val="both"/>
      </w:pPr>
      <w:r w:rsidRPr="00E4445C">
        <w:t xml:space="preserve">– компьютеры с лицензионным программным обеспечением; </w:t>
      </w:r>
    </w:p>
    <w:p w:rsidR="00E4445C" w:rsidRPr="00E4445C" w:rsidRDefault="00E4445C" w:rsidP="00E444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i w:val="0"/>
          <w:sz w:val="28"/>
          <w:szCs w:val="28"/>
        </w:rPr>
      </w:pPr>
      <w:r w:rsidRPr="00E4445C">
        <w:rPr>
          <w:i w:val="0"/>
        </w:rPr>
        <w:t xml:space="preserve">– </w:t>
      </w:r>
      <w:proofErr w:type="spellStart"/>
      <w:r w:rsidRPr="00E4445C">
        <w:rPr>
          <w:i w:val="0"/>
        </w:rPr>
        <w:t>мультимедийный</w:t>
      </w:r>
      <w:proofErr w:type="spellEnd"/>
      <w:r w:rsidRPr="00E4445C">
        <w:rPr>
          <w:i w:val="0"/>
        </w:rPr>
        <w:t xml:space="preserve"> проектор.</w:t>
      </w:r>
      <w:r w:rsidRPr="00E4445C">
        <w:rPr>
          <w:i w:val="0"/>
          <w:sz w:val="28"/>
          <w:szCs w:val="28"/>
        </w:rPr>
        <w:t xml:space="preserve"> </w:t>
      </w:r>
    </w:p>
    <w:p w:rsidR="00E4445C" w:rsidRPr="00E4445C" w:rsidRDefault="00E4445C" w:rsidP="00E4445C">
      <w:pPr>
        <w:spacing w:after="0" w:line="240" w:lineRule="auto"/>
        <w:rPr>
          <w:b/>
        </w:rPr>
      </w:pPr>
      <w:r w:rsidRPr="00E4445C">
        <w:rPr>
          <w:b/>
        </w:rPr>
        <w:t>3.2. Информационное обеспечение обучения</w:t>
      </w:r>
    </w:p>
    <w:p w:rsidR="00E4445C" w:rsidRPr="00E4445C" w:rsidRDefault="00E4445C" w:rsidP="00E44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</w:rPr>
      </w:pPr>
      <w:r w:rsidRPr="00E4445C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E4445C" w:rsidRPr="00E4445C" w:rsidRDefault="00E4445C" w:rsidP="00E4445C">
      <w:pPr>
        <w:autoSpaceDE w:val="0"/>
        <w:autoSpaceDN w:val="0"/>
        <w:adjustRightInd w:val="0"/>
        <w:spacing w:after="0" w:line="240" w:lineRule="auto"/>
        <w:ind w:right="-180"/>
        <w:jc w:val="both"/>
      </w:pPr>
      <w:r w:rsidRPr="00E4445C">
        <w:t xml:space="preserve">Основные источники: </w:t>
      </w:r>
    </w:p>
    <w:p w:rsidR="00E4445C" w:rsidRPr="00E4445C" w:rsidRDefault="00E4445C" w:rsidP="00E4445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 w:hanging="360"/>
        <w:jc w:val="both"/>
      </w:pPr>
      <w:r w:rsidRPr="00E4445C">
        <w:t xml:space="preserve">ГОСТ 2.105–95. Общие требования к текстовым документам. </w:t>
      </w:r>
    </w:p>
    <w:p w:rsidR="00E4445C" w:rsidRPr="00E4445C" w:rsidRDefault="00E4445C" w:rsidP="00E4445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 w:hanging="360"/>
        <w:jc w:val="both"/>
      </w:pPr>
      <w:r w:rsidRPr="00E4445C">
        <w:t xml:space="preserve">ГОСТ 2.001–93. ЕСКД — единая система конструкторской документации. </w:t>
      </w:r>
    </w:p>
    <w:p w:rsidR="00E4445C" w:rsidRPr="00E4445C" w:rsidRDefault="00E4445C" w:rsidP="00E4445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 w:right="-180" w:hanging="360"/>
        <w:jc w:val="both"/>
      </w:pPr>
      <w:r w:rsidRPr="00E4445C">
        <w:t xml:space="preserve">Инженерная графика: Учебник / А.М. Бродский. 6-е изд., </w:t>
      </w:r>
      <w:proofErr w:type="spellStart"/>
      <w:r w:rsidRPr="00E4445C">
        <w:t>испр</w:t>
      </w:r>
      <w:proofErr w:type="spellEnd"/>
      <w:r w:rsidRPr="00E4445C">
        <w:t>. и доп. М.: Изд</w:t>
      </w:r>
      <w:r>
        <w:t>ательский центр «Академия», 2015</w:t>
      </w:r>
    </w:p>
    <w:p w:rsidR="00E4445C" w:rsidRPr="00E4445C" w:rsidRDefault="00E4445C" w:rsidP="00E4445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 w:right="-180" w:hanging="360"/>
        <w:jc w:val="both"/>
      </w:pPr>
      <w:r w:rsidRPr="00E4445C">
        <w:t xml:space="preserve">Практикум по инженерной графике/ А.М. Бродский. 5-е изд., </w:t>
      </w:r>
      <w:proofErr w:type="spellStart"/>
      <w:r w:rsidRPr="00E4445C">
        <w:t>испр</w:t>
      </w:r>
      <w:proofErr w:type="spellEnd"/>
      <w:r w:rsidRPr="00E4445C">
        <w:t>. и доп. М.: Изд</w:t>
      </w:r>
      <w:r>
        <w:t>ательский центр «Академия», 2015</w:t>
      </w:r>
    </w:p>
    <w:p w:rsidR="00E4445C" w:rsidRPr="00E4445C" w:rsidRDefault="00E4445C" w:rsidP="00E4445C">
      <w:pPr>
        <w:autoSpaceDE w:val="0"/>
        <w:autoSpaceDN w:val="0"/>
        <w:adjustRightInd w:val="0"/>
        <w:spacing w:after="0" w:line="240" w:lineRule="auto"/>
        <w:ind w:right="-180"/>
        <w:jc w:val="both"/>
      </w:pPr>
      <w:r w:rsidRPr="00E4445C">
        <w:t xml:space="preserve">Дополнительные источники: </w:t>
      </w:r>
    </w:p>
    <w:p w:rsidR="00E4445C" w:rsidRPr="00E4445C" w:rsidRDefault="00E4445C" w:rsidP="00E4445C">
      <w:pPr>
        <w:autoSpaceDE w:val="0"/>
        <w:autoSpaceDN w:val="0"/>
        <w:adjustRightInd w:val="0"/>
        <w:spacing w:after="0" w:line="240" w:lineRule="auto"/>
        <w:jc w:val="both"/>
      </w:pPr>
      <w:r w:rsidRPr="00E4445C">
        <w:t xml:space="preserve">1. </w:t>
      </w:r>
      <w:r w:rsidRPr="00E4445C">
        <w:rPr>
          <w:iCs/>
        </w:rPr>
        <w:t xml:space="preserve">Ганин Н.Б. </w:t>
      </w:r>
      <w:r w:rsidRPr="00E4445C">
        <w:t>Компас-3D, v8 на 10</w:t>
      </w:r>
      <w:r>
        <w:t xml:space="preserve">0 % CD. </w:t>
      </w:r>
      <w:proofErr w:type="spellStart"/>
      <w:proofErr w:type="gramStart"/>
      <w:r>
        <w:t>С-Пб</w:t>
      </w:r>
      <w:proofErr w:type="spellEnd"/>
      <w:proofErr w:type="gramEnd"/>
      <w:r>
        <w:t>.: ДМК «Питер», 2014</w:t>
      </w:r>
      <w:r w:rsidRPr="00E4445C">
        <w:t xml:space="preserve">. </w:t>
      </w:r>
    </w:p>
    <w:p w:rsidR="00E4445C" w:rsidRPr="00E4445C" w:rsidRDefault="00E4445C" w:rsidP="00E4445C">
      <w:pPr>
        <w:spacing w:after="0" w:line="240" w:lineRule="auto"/>
        <w:jc w:val="both"/>
      </w:pPr>
      <w:r>
        <w:t>2</w:t>
      </w:r>
      <w:r w:rsidRPr="00E4445C">
        <w:t xml:space="preserve">. </w:t>
      </w:r>
      <w:proofErr w:type="spellStart"/>
      <w:r w:rsidRPr="00E4445C">
        <w:rPr>
          <w:iCs/>
        </w:rPr>
        <w:t>Чекмарев</w:t>
      </w:r>
      <w:proofErr w:type="spellEnd"/>
      <w:r w:rsidRPr="00E4445C">
        <w:rPr>
          <w:iCs/>
        </w:rPr>
        <w:t xml:space="preserve"> А.А. </w:t>
      </w:r>
      <w:r w:rsidRPr="00E4445C">
        <w:t>Задачи и задания по инженерной графике: Учебное пособие для студентов техникумов и вузов. М.: Издательский центр «Академия», 2008.</w:t>
      </w:r>
    </w:p>
    <w:p w:rsidR="00E4445C" w:rsidRPr="00E4445C" w:rsidRDefault="00E4445C" w:rsidP="00E4445C">
      <w:pPr>
        <w:autoSpaceDE w:val="0"/>
        <w:autoSpaceDN w:val="0"/>
        <w:adjustRightInd w:val="0"/>
        <w:spacing w:after="0" w:line="240" w:lineRule="auto"/>
        <w:jc w:val="both"/>
      </w:pPr>
      <w:r w:rsidRPr="00E4445C">
        <w:t xml:space="preserve">Электронные образовательные ресурсы: </w:t>
      </w:r>
    </w:p>
    <w:p w:rsidR="00E4445C" w:rsidRPr="00E4445C" w:rsidRDefault="00E4445C" w:rsidP="00E4445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 w:hanging="360"/>
        <w:jc w:val="both"/>
      </w:pPr>
      <w:r w:rsidRPr="00E4445C">
        <w:t xml:space="preserve">Электронный ресурс «Общие требования к чертежам». Форма доступа: </w:t>
      </w:r>
      <w:proofErr w:type="spellStart"/>
      <w:r w:rsidRPr="00E4445C">
        <w:t>www</w:t>
      </w:r>
      <w:proofErr w:type="spellEnd"/>
      <w:r w:rsidRPr="00E4445C">
        <w:t xml:space="preserve">. </w:t>
      </w:r>
      <w:proofErr w:type="spellStart"/>
      <w:r w:rsidRPr="00E4445C">
        <w:t>propro.ru</w:t>
      </w:r>
      <w:proofErr w:type="spellEnd"/>
      <w:r w:rsidRPr="00E4445C">
        <w:t xml:space="preserve"> </w:t>
      </w:r>
    </w:p>
    <w:p w:rsidR="00E4445C" w:rsidRPr="00E4445C" w:rsidRDefault="00E4445C" w:rsidP="00E4445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 w:hanging="360"/>
        <w:jc w:val="both"/>
      </w:pPr>
      <w:r w:rsidRPr="00E4445C">
        <w:t xml:space="preserve">Электронный ресурс «Инженерная графика». Форма доступа: </w:t>
      </w:r>
      <w:proofErr w:type="spellStart"/>
      <w:r w:rsidRPr="00E4445C">
        <w:t>www</w:t>
      </w:r>
      <w:proofErr w:type="spellEnd"/>
      <w:r w:rsidRPr="00E4445C">
        <w:t xml:space="preserve">. </w:t>
      </w:r>
      <w:proofErr w:type="spellStart"/>
      <w:r w:rsidRPr="00E4445C">
        <w:t>informika.ru</w:t>
      </w:r>
      <w:proofErr w:type="spellEnd"/>
      <w:r w:rsidRPr="00E4445C">
        <w:t xml:space="preserve"> </w:t>
      </w:r>
    </w:p>
    <w:p w:rsidR="004A2016" w:rsidRPr="004A2016" w:rsidRDefault="004A2016" w:rsidP="00E4445C">
      <w:pPr>
        <w:spacing w:after="0" w:line="240" w:lineRule="auto"/>
        <w:jc w:val="both"/>
      </w:pPr>
    </w:p>
    <w:p w:rsidR="004A2016" w:rsidRPr="007515A7" w:rsidRDefault="004A2016" w:rsidP="004A2016">
      <w:pPr>
        <w:spacing w:after="0"/>
      </w:pPr>
    </w:p>
    <w:p w:rsidR="00E55829" w:rsidRPr="00D51CF1" w:rsidRDefault="00E55829" w:rsidP="00E55829">
      <w:pPr>
        <w:spacing w:after="0" w:line="360" w:lineRule="auto"/>
        <w:rPr>
          <w:sz w:val="28"/>
          <w:szCs w:val="28"/>
        </w:rPr>
      </w:pPr>
    </w:p>
    <w:p w:rsidR="00E55829" w:rsidRPr="00D51CF1" w:rsidRDefault="00E55829" w:rsidP="00E4445C">
      <w:pPr>
        <w:spacing w:line="360" w:lineRule="auto"/>
        <w:jc w:val="both"/>
        <w:rPr>
          <w:sz w:val="28"/>
          <w:szCs w:val="28"/>
        </w:rPr>
      </w:pPr>
    </w:p>
    <w:p w:rsidR="00E55829" w:rsidRPr="00D51CF1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</w:pPr>
    </w:p>
    <w:p w:rsid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  <w:sectPr w:rsidR="00E55829" w:rsidSect="003170A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55829" w:rsidRP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i w:val="0"/>
          <w:caps/>
          <w:szCs w:val="24"/>
        </w:rPr>
      </w:pPr>
      <w:r w:rsidRPr="00E55829">
        <w:rPr>
          <w:b/>
          <w:i w:val="0"/>
          <w:caps/>
          <w:szCs w:val="24"/>
        </w:rPr>
        <w:lastRenderedPageBreak/>
        <w:t>4. Контроль и оценка результатов освоения Дисциплины</w:t>
      </w:r>
    </w:p>
    <w:p w:rsidR="00E55829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b/>
          <w:bCs/>
          <w:szCs w:val="24"/>
        </w:rPr>
        <w:t xml:space="preserve">Контроль и оценка </w:t>
      </w:r>
      <w:r w:rsidRPr="00241113">
        <w:rPr>
          <w:szCs w:val="24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41113">
        <w:rPr>
          <w:szCs w:val="24"/>
        </w:rPr>
        <w:t>обучающимися</w:t>
      </w:r>
      <w:proofErr w:type="gramEnd"/>
      <w:r w:rsidRPr="00241113">
        <w:rPr>
          <w:szCs w:val="24"/>
        </w:rPr>
        <w:t xml:space="preserve"> индивидуальных заданий, </w:t>
      </w:r>
      <w:r w:rsidR="004D2D23">
        <w:rPr>
          <w:szCs w:val="24"/>
        </w:rPr>
        <w:t>дифференцированного зачета</w:t>
      </w:r>
      <w:r w:rsidRPr="00241113">
        <w:rPr>
          <w:szCs w:val="24"/>
        </w:rPr>
        <w:t>.</w:t>
      </w:r>
    </w:p>
    <w:tbl>
      <w:tblPr>
        <w:tblW w:w="0" w:type="auto"/>
        <w:tblLayout w:type="fixed"/>
        <w:tblLook w:val="0000"/>
      </w:tblPr>
      <w:tblGrid>
        <w:gridCol w:w="5245"/>
        <w:gridCol w:w="4253"/>
      </w:tblGrid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 w:rsidRPr="00616504">
              <w:rPr>
                <w:b/>
                <w:bCs/>
              </w:rPr>
              <w:t>Результаты обучения</w:t>
            </w:r>
          </w:p>
          <w:p w:rsidR="004D2D23" w:rsidRPr="00616504" w:rsidRDefault="004D2D23" w:rsidP="004D2D23">
            <w:pPr>
              <w:spacing w:after="0" w:line="240" w:lineRule="auto"/>
              <w:jc w:val="center"/>
              <w:rPr>
                <w:b/>
                <w:bCs/>
              </w:rPr>
            </w:pPr>
            <w:r w:rsidRPr="0061650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center"/>
              <w:rPr>
                <w:b/>
              </w:rPr>
            </w:pPr>
            <w:r w:rsidRPr="0061650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616504">
              <w:rPr>
                <w:b/>
                <w:bCs/>
              </w:rPr>
              <w:t>Уметь: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061ACC" w:rsidRDefault="00E4445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E4445C">
              <w:rPr>
                <w:rFonts w:ascii="TimesNewRomanPSMT" w:eastAsiaTheme="minorHAnsi" w:hAnsi="TimesNewRomanPSMT" w:cs="TimesNewRomanPSMT"/>
                <w:szCs w:val="24"/>
              </w:rPr>
              <w:t>пользоваться единой системой конструкторской документации (далее - ЕСКД), ГОСТ, технической документацией и справочной литературой;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E4445C" w:rsidP="004D2D23">
            <w:pPr>
              <w:snapToGrid w:val="0"/>
              <w:spacing w:after="0" w:line="240" w:lineRule="auto"/>
              <w:jc w:val="both"/>
            </w:pPr>
            <w:r w:rsidRPr="00E4445C">
              <w:rPr>
                <w:rFonts w:ascii="TimesNewRomanPSMT" w:eastAsiaTheme="minorHAnsi" w:hAnsi="TimesNewRomanPSMT" w:cs="TimesNewRomanPSMT"/>
                <w:szCs w:val="24"/>
              </w:rPr>
              <w:t>оформлять технологическую и другую техническую документацию в соответствии с требованиями ГОСТ;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Default="004D2D23" w:rsidP="004D2D23">
            <w:pPr>
              <w:spacing w:after="0" w:line="240" w:lineRule="auto"/>
            </w:pPr>
            <w:r w:rsidRPr="00506E60">
              <w:rPr>
                <w:bCs/>
              </w:rPr>
              <w:t>Практические работы,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616504">
              <w:rPr>
                <w:b/>
                <w:bCs/>
              </w:rPr>
              <w:t>Знать: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45C" w:rsidRPr="00E4445C" w:rsidRDefault="00E4445C" w:rsidP="00E44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E4445C">
              <w:rPr>
                <w:rFonts w:ascii="TimesNewRomanPSMT" w:eastAsiaTheme="minorHAnsi" w:hAnsi="TimesNewRomanPSMT" w:cs="TimesNewRomanPSMT"/>
                <w:szCs w:val="24"/>
              </w:rPr>
              <w:t>основные правила построения чертежей и схем;</w:t>
            </w:r>
          </w:p>
          <w:p w:rsidR="004D2D23" w:rsidRPr="00061ACC" w:rsidRDefault="00E4445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E4445C">
              <w:rPr>
                <w:rFonts w:ascii="TimesNewRomanPSMT" w:eastAsiaTheme="minorHAnsi" w:hAnsi="TimesNewRomanPSMT" w:cs="TimesNewRomanPSMT"/>
                <w:szCs w:val="24"/>
              </w:rPr>
              <w:t>способы графического представления пространственных образов;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061ACC" w:rsidRDefault="00E4445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E4445C">
              <w:rPr>
                <w:rFonts w:ascii="TimesNewRomanPSMT" w:eastAsiaTheme="minorHAnsi" w:hAnsi="TimesNewRomanPSMT" w:cs="TimesNewRomanPSMT"/>
                <w:szCs w:val="24"/>
              </w:rPr>
              <w:t>основные положения разработки и оформления конструкторской, технологической и другой нормативной документации;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</w:tbl>
    <w:p w:rsidR="00E55829" w:rsidRPr="00B35D4A" w:rsidRDefault="00E55829" w:rsidP="00E4445C">
      <w:pPr>
        <w:jc w:val="center"/>
        <w:rPr>
          <w:b/>
          <w:color w:val="FF0000"/>
          <w:szCs w:val="24"/>
          <w:lang w:eastAsia="ru-RU"/>
        </w:rPr>
      </w:pPr>
    </w:p>
    <w:sectPr w:rsidR="00E55829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98A" w:rsidRDefault="00B5698A">
      <w:pPr>
        <w:spacing w:after="0" w:line="240" w:lineRule="auto"/>
      </w:pPr>
      <w:r>
        <w:separator/>
      </w:r>
    </w:p>
  </w:endnote>
  <w:endnote w:type="continuationSeparator" w:id="0">
    <w:p w:rsidR="00B5698A" w:rsidRDefault="00B5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98A" w:rsidRDefault="00B5698A">
      <w:pPr>
        <w:spacing w:after="0" w:line="240" w:lineRule="auto"/>
      </w:pPr>
      <w:r>
        <w:separator/>
      </w:r>
    </w:p>
  </w:footnote>
  <w:footnote w:type="continuationSeparator" w:id="0">
    <w:p w:rsidR="00B5698A" w:rsidRDefault="00B5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E9AA27"/>
    <w:multiLevelType w:val="hybridMultilevel"/>
    <w:tmpl w:val="CA2A2A8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5338F9"/>
    <w:multiLevelType w:val="hybridMultilevel"/>
    <w:tmpl w:val="D762721A"/>
    <w:lvl w:ilvl="0" w:tplc="D43C78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985B3D"/>
    <w:multiLevelType w:val="hybridMultilevel"/>
    <w:tmpl w:val="1A44F752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3179B9"/>
    <w:multiLevelType w:val="hybridMultilevel"/>
    <w:tmpl w:val="84E5031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0471C0B"/>
    <w:multiLevelType w:val="hybridMultilevel"/>
    <w:tmpl w:val="237A87C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FC4621"/>
    <w:multiLevelType w:val="hybridMultilevel"/>
    <w:tmpl w:val="35AEB8AE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4D5A3C"/>
    <w:multiLevelType w:val="hybridMultilevel"/>
    <w:tmpl w:val="F140C8BE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BB5F06"/>
    <w:multiLevelType w:val="hybridMultilevel"/>
    <w:tmpl w:val="5D4A5776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150EB"/>
    <w:multiLevelType w:val="hybridMultilevel"/>
    <w:tmpl w:val="1E9A464E"/>
    <w:lvl w:ilvl="0" w:tplc="D43C78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25A20"/>
    <w:multiLevelType w:val="hybridMultilevel"/>
    <w:tmpl w:val="A03CC9A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D82F57"/>
    <w:multiLevelType w:val="hybridMultilevel"/>
    <w:tmpl w:val="A066E5E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4"/>
  </w:num>
  <w:num w:numId="4">
    <w:abstractNumId w:val="12"/>
  </w:num>
  <w:num w:numId="5">
    <w:abstractNumId w:val="6"/>
  </w:num>
  <w:num w:numId="6">
    <w:abstractNumId w:val="4"/>
  </w:num>
  <w:num w:numId="7">
    <w:abstractNumId w:val="11"/>
  </w:num>
  <w:num w:numId="8">
    <w:abstractNumId w:val="3"/>
  </w:num>
  <w:num w:numId="9">
    <w:abstractNumId w:val="10"/>
  </w:num>
  <w:num w:numId="10">
    <w:abstractNumId w:val="8"/>
  </w:num>
  <w:num w:numId="11">
    <w:abstractNumId w:val="7"/>
  </w:num>
  <w:num w:numId="12">
    <w:abstractNumId w:val="13"/>
  </w:num>
  <w:num w:numId="13">
    <w:abstractNumId w:val="5"/>
  </w:num>
  <w:num w:numId="14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23598"/>
    <w:rsid w:val="00026089"/>
    <w:rsid w:val="00061ACC"/>
    <w:rsid w:val="00076AEF"/>
    <w:rsid w:val="000D6020"/>
    <w:rsid w:val="000E081E"/>
    <w:rsid w:val="000E4B7A"/>
    <w:rsid w:val="000F4424"/>
    <w:rsid w:val="000F72CC"/>
    <w:rsid w:val="001005D1"/>
    <w:rsid w:val="00107171"/>
    <w:rsid w:val="001149C4"/>
    <w:rsid w:val="001217AD"/>
    <w:rsid w:val="00130D73"/>
    <w:rsid w:val="00131E0C"/>
    <w:rsid w:val="00140AA7"/>
    <w:rsid w:val="001440F4"/>
    <w:rsid w:val="00173FC0"/>
    <w:rsid w:val="001C5B75"/>
    <w:rsid w:val="001D3D16"/>
    <w:rsid w:val="001D7B2A"/>
    <w:rsid w:val="001F7E69"/>
    <w:rsid w:val="0020780C"/>
    <w:rsid w:val="00231645"/>
    <w:rsid w:val="00244E3A"/>
    <w:rsid w:val="00264109"/>
    <w:rsid w:val="00285A91"/>
    <w:rsid w:val="00286788"/>
    <w:rsid w:val="002A37D4"/>
    <w:rsid w:val="002C64CE"/>
    <w:rsid w:val="002F5B5A"/>
    <w:rsid w:val="002F7D62"/>
    <w:rsid w:val="003120BE"/>
    <w:rsid w:val="003170AB"/>
    <w:rsid w:val="00342CD1"/>
    <w:rsid w:val="003D6939"/>
    <w:rsid w:val="00400306"/>
    <w:rsid w:val="0040675B"/>
    <w:rsid w:val="004124F5"/>
    <w:rsid w:val="00426877"/>
    <w:rsid w:val="004269A3"/>
    <w:rsid w:val="0044367E"/>
    <w:rsid w:val="00454338"/>
    <w:rsid w:val="00457A73"/>
    <w:rsid w:val="004872BC"/>
    <w:rsid w:val="004918C4"/>
    <w:rsid w:val="004A169D"/>
    <w:rsid w:val="004A2016"/>
    <w:rsid w:val="004A676F"/>
    <w:rsid w:val="004A75EA"/>
    <w:rsid w:val="004B1D1C"/>
    <w:rsid w:val="004B3A06"/>
    <w:rsid w:val="004D2D23"/>
    <w:rsid w:val="004E0787"/>
    <w:rsid w:val="004E182C"/>
    <w:rsid w:val="004E1A99"/>
    <w:rsid w:val="004F5230"/>
    <w:rsid w:val="00500D09"/>
    <w:rsid w:val="00502E68"/>
    <w:rsid w:val="0051577C"/>
    <w:rsid w:val="00520ED9"/>
    <w:rsid w:val="00524B02"/>
    <w:rsid w:val="0054423F"/>
    <w:rsid w:val="00547D31"/>
    <w:rsid w:val="005532CE"/>
    <w:rsid w:val="00596382"/>
    <w:rsid w:val="005A0139"/>
    <w:rsid w:val="005B6841"/>
    <w:rsid w:val="005F69BF"/>
    <w:rsid w:val="006032F0"/>
    <w:rsid w:val="006121FF"/>
    <w:rsid w:val="00632929"/>
    <w:rsid w:val="00632E7E"/>
    <w:rsid w:val="00633AC1"/>
    <w:rsid w:val="00671497"/>
    <w:rsid w:val="0069536A"/>
    <w:rsid w:val="00695CF4"/>
    <w:rsid w:val="006A5E2C"/>
    <w:rsid w:val="006B108D"/>
    <w:rsid w:val="00736851"/>
    <w:rsid w:val="007B6EEA"/>
    <w:rsid w:val="008020CB"/>
    <w:rsid w:val="008115F0"/>
    <w:rsid w:val="00822556"/>
    <w:rsid w:val="0082577C"/>
    <w:rsid w:val="00835550"/>
    <w:rsid w:val="008479E0"/>
    <w:rsid w:val="008622F1"/>
    <w:rsid w:val="00862DDB"/>
    <w:rsid w:val="00874390"/>
    <w:rsid w:val="00892D46"/>
    <w:rsid w:val="008B1B38"/>
    <w:rsid w:val="008D6715"/>
    <w:rsid w:val="008E0AA7"/>
    <w:rsid w:val="008E7337"/>
    <w:rsid w:val="00900184"/>
    <w:rsid w:val="009256EF"/>
    <w:rsid w:val="00926A7B"/>
    <w:rsid w:val="00937E43"/>
    <w:rsid w:val="0098675A"/>
    <w:rsid w:val="009C4561"/>
    <w:rsid w:val="009C68F7"/>
    <w:rsid w:val="009D0D58"/>
    <w:rsid w:val="009F3F2E"/>
    <w:rsid w:val="00A046E3"/>
    <w:rsid w:val="00A051A8"/>
    <w:rsid w:val="00A21562"/>
    <w:rsid w:val="00A31081"/>
    <w:rsid w:val="00A97CCF"/>
    <w:rsid w:val="00AB125A"/>
    <w:rsid w:val="00AC424F"/>
    <w:rsid w:val="00AE55CD"/>
    <w:rsid w:val="00AF02C0"/>
    <w:rsid w:val="00AF3BA6"/>
    <w:rsid w:val="00B20456"/>
    <w:rsid w:val="00B326E0"/>
    <w:rsid w:val="00B35D4A"/>
    <w:rsid w:val="00B42B3E"/>
    <w:rsid w:val="00B47C6A"/>
    <w:rsid w:val="00B53D8E"/>
    <w:rsid w:val="00B5698A"/>
    <w:rsid w:val="00B856C1"/>
    <w:rsid w:val="00BA0BE6"/>
    <w:rsid w:val="00BF2764"/>
    <w:rsid w:val="00C1081F"/>
    <w:rsid w:val="00C12CBC"/>
    <w:rsid w:val="00C13BC1"/>
    <w:rsid w:val="00C25BF8"/>
    <w:rsid w:val="00C36A2A"/>
    <w:rsid w:val="00C83E79"/>
    <w:rsid w:val="00CA0BA7"/>
    <w:rsid w:val="00CC4531"/>
    <w:rsid w:val="00CC61AD"/>
    <w:rsid w:val="00CE47B1"/>
    <w:rsid w:val="00CE671E"/>
    <w:rsid w:val="00CE7F6D"/>
    <w:rsid w:val="00CF287B"/>
    <w:rsid w:val="00D010BB"/>
    <w:rsid w:val="00D330D5"/>
    <w:rsid w:val="00D509EF"/>
    <w:rsid w:val="00D74942"/>
    <w:rsid w:val="00D861D0"/>
    <w:rsid w:val="00D97894"/>
    <w:rsid w:val="00DA21F0"/>
    <w:rsid w:val="00DB1B05"/>
    <w:rsid w:val="00DC32A5"/>
    <w:rsid w:val="00DE50DE"/>
    <w:rsid w:val="00DE6155"/>
    <w:rsid w:val="00DE70F8"/>
    <w:rsid w:val="00DF2C04"/>
    <w:rsid w:val="00E05C13"/>
    <w:rsid w:val="00E315A9"/>
    <w:rsid w:val="00E34C2D"/>
    <w:rsid w:val="00E35208"/>
    <w:rsid w:val="00E413B1"/>
    <w:rsid w:val="00E42212"/>
    <w:rsid w:val="00E4445C"/>
    <w:rsid w:val="00E5020B"/>
    <w:rsid w:val="00E55829"/>
    <w:rsid w:val="00E67BB7"/>
    <w:rsid w:val="00EA1F78"/>
    <w:rsid w:val="00EA6EF9"/>
    <w:rsid w:val="00EC2F4B"/>
    <w:rsid w:val="00EC404B"/>
    <w:rsid w:val="00EC4DC4"/>
    <w:rsid w:val="00ED194B"/>
    <w:rsid w:val="00EF06A2"/>
    <w:rsid w:val="00F10C5D"/>
    <w:rsid w:val="00F137EB"/>
    <w:rsid w:val="00F46045"/>
    <w:rsid w:val="00F5183C"/>
    <w:rsid w:val="00F5277E"/>
    <w:rsid w:val="00FD7BB5"/>
    <w:rsid w:val="00FF23EE"/>
    <w:rsid w:val="00FF3711"/>
    <w:rsid w:val="00FF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34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6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7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8">
    <w:name w:val="Balloon Text"/>
    <w:basedOn w:val="a2"/>
    <w:link w:val="af9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a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b">
    <w:name w:val="Strong"/>
    <w:basedOn w:val="a3"/>
    <w:uiPriority w:val="22"/>
    <w:qFormat/>
    <w:rsid w:val="00E5020B"/>
    <w:rPr>
      <w:b/>
      <w:bCs/>
    </w:rPr>
  </w:style>
  <w:style w:type="paragraph" w:styleId="afc">
    <w:name w:val="Plain Text"/>
    <w:basedOn w:val="a2"/>
    <w:link w:val="afd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3"/>
    <w:link w:val="afc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e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2687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3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  <w:style w:type="character" w:customStyle="1" w:styleId="115pt">
    <w:name w:val="Основной текст + 11;5 pt"/>
    <w:basedOn w:val="a3"/>
    <w:rsid w:val="00A97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4">
    <w:name w:val="Основной текст_"/>
    <w:basedOn w:val="a3"/>
    <w:link w:val="5"/>
    <w:rsid w:val="00A97CC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2"/>
    <w:link w:val="aff4"/>
    <w:rsid w:val="00A97CCF"/>
    <w:pPr>
      <w:widowControl w:val="0"/>
      <w:shd w:val="clear" w:color="auto" w:fill="FFFFFF"/>
      <w:spacing w:before="7020" w:after="0" w:line="0" w:lineRule="atLeast"/>
      <w:ind w:hanging="720"/>
      <w:jc w:val="center"/>
    </w:pPr>
    <w:rPr>
      <w:rFonts w:eastAsia="Times New Roman" w:cstheme="minorBidi"/>
      <w:sz w:val="26"/>
      <w:szCs w:val="26"/>
    </w:rPr>
  </w:style>
  <w:style w:type="character" w:customStyle="1" w:styleId="af5">
    <w:name w:val="Без интервала Знак"/>
    <w:link w:val="af4"/>
    <w:uiPriority w:val="1"/>
    <w:rsid w:val="00D509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aff5">
    <w:name w:val="Îáû÷íûé"/>
    <w:rsid w:val="00140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ABD98-4B7E-4734-BD9B-522F2F700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10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20</cp:revision>
  <cp:lastPrinted>2020-04-08T06:55:00Z</cp:lastPrinted>
  <dcterms:created xsi:type="dcterms:W3CDTF">2020-04-08T06:55:00Z</dcterms:created>
  <dcterms:modified xsi:type="dcterms:W3CDTF">2020-05-23T13:26:00Z</dcterms:modified>
</cp:coreProperties>
</file>